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6A7D" w14:textId="77777777" w:rsidR="00401183" w:rsidRPr="00401183" w:rsidRDefault="00401183" w:rsidP="00401183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Выслушать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. Слушайте, продолжая смотреть на ребёнка, прикасаться к нему (например, держа за руку). Поверьте, всё самое важное будет сказано очень быстро. Дальнейшее общение можно уже продолжать в обычном режиме.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правило, на всё это достаточно трёх минут. После можно идти по своим взрослым делам, вести ребёнка в машину, звонить по телефону.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1183">
        <w:rPr>
          <w:rFonts w:ascii="Times New Roman" w:eastAsia="Times New Roman" w:hAnsi="Times New Roman" w:cs="Times New Roman"/>
          <w:i/>
          <w:color w:val="242424"/>
          <w:sz w:val="28"/>
          <w:szCs w:val="28"/>
          <w:u w:val="single"/>
        </w:rPr>
        <w:t>К чему может привести игнорирование правила</w:t>
      </w:r>
    </w:p>
    <w:p w14:paraId="6B19FFDF" w14:textId="77777777" w:rsidR="00401183" w:rsidRPr="00401183" w:rsidRDefault="00401183" w:rsidP="00401183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Последствия игнорирования правила трех минут могут быть разными, в зависимости от характера ребенка. Например, в одном случае ребенок, у которого нет возможности поделиться с родителями тем, что беспокоит, когда это необходимо, постепенно привыкнет, что с родителями такое не обсудишь. А со временем некоторые темы вообще станут казаться недостаточно важными, чтобы о них говорить. В этом случае контакт будет утерян, и родители рискуют пропустить действительно важные вещи в жизни своего ребенка.</w:t>
      </w:r>
    </w:p>
    <w:p w14:paraId="5F79EC45" w14:textId="77777777" w:rsidR="00401183" w:rsidRPr="00401183" w:rsidRDefault="00401183" w:rsidP="00401183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Другие дети, наоборот, в попытке достучаться до родителей будут говорить весь вечер, каждый раз </w:t>
      </w: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вспоминая все новые факты. Но родители такого ребенка тоже рискуют многого не услышать, потому что для них его рассказ в конце концов станет просто фоновым шумом.</w:t>
      </w:r>
    </w:p>
    <w:p w14:paraId="636A0063" w14:textId="77777777" w:rsidR="00401183" w:rsidRPr="00401183" w:rsidRDefault="00401183" w:rsidP="00401183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Конечно, правило трех минут не означает, что нужно проводить с ребенком только три минуты в день. Оно значит, что очень важно посвящать ему все свое внимание на это время при каждой встрече. Так вы будете уверены, что услышали все самое главное, чем он хотел поделиться.</w:t>
      </w:r>
    </w:p>
    <w:p w14:paraId="749DB053" w14:textId="77777777" w:rsidR="00401183" w:rsidRPr="00401183" w:rsidRDefault="00401183" w:rsidP="00401183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Есть ли что-то, чем вы и ребенок оба интересуетесь? Найдите то, что вас объединяет, и проводите больше времени вместе, занимаясь или разговаривая об этом.</w:t>
      </w:r>
    </w:p>
    <w:p w14:paraId="6082629A" w14:textId="77777777" w:rsidR="00401183" w:rsidRPr="00401183" w:rsidRDefault="00401183" w:rsidP="00401183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401183">
        <w:rPr>
          <w:rFonts w:ascii="Times New Roman" w:eastAsia="Times New Roman" w:hAnsi="Times New Roman" w:cs="Times New Roman"/>
          <w:color w:val="242424"/>
          <w:sz w:val="28"/>
          <w:szCs w:val="28"/>
        </w:rPr>
        <w:t>Если у вас пока не самые доверительные отношения или ребенок не слишком разговорчив, попробуйте начинать с рассказа о том, как прошел ваш день: это поможет ему тоже начать делиться впечатлениями.</w:t>
      </w:r>
    </w:p>
    <w:p w14:paraId="050D90EE" w14:textId="77777777"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И помните:</w:t>
      </w:r>
    </w:p>
    <w:p w14:paraId="747DABE9" w14:textId="77777777"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«Ребенок учится тому, что видит у себя в дому,</w:t>
      </w:r>
    </w:p>
    <w:p w14:paraId="1439055B" w14:textId="77777777"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Родители - пример ему !»</w:t>
      </w:r>
    </w:p>
    <w:p w14:paraId="6A8F2356" w14:textId="77777777" w:rsidR="00264BD9" w:rsidRDefault="00264BD9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14:paraId="104B8BB0" w14:textId="77777777" w:rsidR="004E3B4C" w:rsidRPr="00464D1B" w:rsidRDefault="004E3B4C" w:rsidP="004E3B4C">
      <w:pPr>
        <w:ind w:left="567"/>
        <w:jc w:val="center"/>
        <w:rPr>
          <w:rFonts w:ascii="Comic Sans MS" w:hAnsi="Comic Sans MS"/>
          <w:b/>
        </w:rPr>
      </w:pPr>
      <w:r w:rsidRPr="00464D1B">
        <w:rPr>
          <w:rFonts w:ascii="Comic Sans MS" w:hAnsi="Comic Sans MS"/>
          <w:b/>
        </w:rPr>
        <w:t>МБ</w:t>
      </w:r>
      <w:r w:rsidR="00264BD9" w:rsidRPr="00464D1B">
        <w:rPr>
          <w:rFonts w:ascii="Comic Sans MS" w:hAnsi="Comic Sans MS"/>
          <w:b/>
        </w:rPr>
        <w:t>ДОУ ДС №19 «Родничок»</w:t>
      </w:r>
    </w:p>
    <w:p w14:paraId="3D3A9290" w14:textId="77777777" w:rsidR="002D0CC3" w:rsidRDefault="008563EE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2024-2025</w:t>
      </w:r>
      <w:r w:rsidR="004E3B4C">
        <w:rPr>
          <w:rFonts w:ascii="Comic Sans MS" w:hAnsi="Comic Sans MS"/>
          <w:sz w:val="24"/>
        </w:rPr>
        <w:t>год</w:t>
      </w:r>
    </w:p>
    <w:p w14:paraId="0B157DED" w14:textId="77777777"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14:paraId="528C97E2" w14:textId="77777777" w:rsidR="00F86852" w:rsidRPr="00464D1B" w:rsidRDefault="00DD27AB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b/>
          <w:color w:val="FF0000"/>
          <w:sz w:val="32"/>
        </w:rPr>
      </w:pPr>
      <w:r w:rsidRPr="00464D1B">
        <w:rPr>
          <w:rFonts w:ascii="Comic Sans MS" w:hAnsi="Comic Sans MS"/>
          <w:b/>
          <w:color w:val="FF0000"/>
          <w:sz w:val="32"/>
        </w:rPr>
        <w:t>«</w:t>
      </w:r>
      <w:r w:rsidR="008563EE" w:rsidRPr="00464D1B">
        <w:rPr>
          <w:rFonts w:ascii="Comic Sans MS" w:hAnsi="Comic Sans MS"/>
          <w:b/>
          <w:color w:val="FF0000"/>
          <w:sz w:val="32"/>
        </w:rPr>
        <w:t>Правило трех минут</w:t>
      </w:r>
      <w:r w:rsidRPr="00464D1B">
        <w:rPr>
          <w:rFonts w:ascii="Comic Sans MS" w:hAnsi="Comic Sans MS"/>
          <w:b/>
          <w:color w:val="FF0000"/>
          <w:sz w:val="32"/>
        </w:rPr>
        <w:t>»</w:t>
      </w:r>
    </w:p>
    <w:p w14:paraId="76AB8813" w14:textId="77777777" w:rsidR="00711A37" w:rsidRDefault="008563EE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8563EE">
        <w:rPr>
          <w:noProof/>
          <w:lang w:eastAsia="ru-RU"/>
        </w:rPr>
        <w:drawing>
          <wp:inline distT="0" distB="0" distL="0" distR="0" wp14:anchorId="417570EE" wp14:editId="517A4263">
            <wp:extent cx="3037192" cy="3115733"/>
            <wp:effectExtent l="19050" t="0" r="0" b="0"/>
            <wp:docPr id="10" name="Рисунок 10" descr="C:\Users\Татьяна\Desktop\depositphotos_288445862-stock-illustration-mother-and-son-going-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depositphotos_288445862-stock-illustration-mother-and-son-going-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11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02BFA" w14:textId="77777777" w:rsidR="00DD27AB" w:rsidRPr="00DD27AB" w:rsidRDefault="00DD27AB" w:rsidP="00DB7105">
      <w:pPr>
        <w:tabs>
          <w:tab w:val="left" w:pos="709"/>
        </w:tabs>
        <w:ind w:left="709" w:firstLine="142"/>
        <w:jc w:val="center"/>
        <w:rPr>
          <w:b/>
          <w:noProof/>
          <w:sz w:val="28"/>
          <w:szCs w:val="28"/>
          <w:lang w:eastAsia="ru-RU"/>
        </w:rPr>
      </w:pPr>
      <w:r w:rsidRPr="00DD27AB">
        <w:rPr>
          <w:b/>
          <w:noProof/>
          <w:sz w:val="28"/>
          <w:szCs w:val="28"/>
          <w:lang w:eastAsia="ru-RU"/>
        </w:rPr>
        <w:t>Консультация для родителей</w:t>
      </w:r>
    </w:p>
    <w:p w14:paraId="0EF3DF07" w14:textId="77777777" w:rsidR="004E3B4C" w:rsidRPr="00D911B0" w:rsidRDefault="004E3B4C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Социальный педагог:</w:t>
      </w:r>
    </w:p>
    <w:p w14:paraId="3CBFD4C7" w14:textId="77777777"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Жанна Геннадьевна Тимошенко,</w:t>
      </w:r>
    </w:p>
    <w:p w14:paraId="2652A9D7" w14:textId="77777777"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89205745047</w:t>
      </w:r>
    </w:p>
    <w:p w14:paraId="4C4A64E3" w14:textId="77777777"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14:paraId="5D0D32C1" w14:textId="77777777"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14:paraId="5E60EB3B" w14:textId="77777777"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14:paraId="472D1D76" w14:textId="77777777" w:rsidR="004E3B4C" w:rsidRPr="004E3B4C" w:rsidRDefault="00264BD9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Приборостроитель- 1</w:t>
      </w:r>
      <w:r w:rsidR="004E3B4C" w:rsidRPr="004E3B4C">
        <w:rPr>
          <w:rFonts w:ascii="Comic Sans MS" w:hAnsi="Comic Sans MS"/>
          <w:sz w:val="20"/>
          <w:szCs w:val="20"/>
        </w:rPr>
        <w:t>3</w:t>
      </w:r>
    </w:p>
    <w:p w14:paraId="28D00858" w14:textId="77777777"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14:paraId="4FDCCE97" w14:textId="77777777" w:rsidR="004E3B4C" w:rsidRPr="004E3B4C" w:rsidRDefault="00264BD9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8(4725) 25-52-13</w:t>
      </w:r>
    </w:p>
    <w:p w14:paraId="64EE60A7" w14:textId="77777777"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14:paraId="27FED2CB" w14:textId="77777777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lastRenderedPageBreak/>
        <w:t>Оказывается, есть такое важное правило – правило «трёх минут». Оно работает, как для супругов, так и для детей. Когда родители в семье начинают выполнять это правило, то замечают, что оно очень многое меняет в отношениях к лучшему. Правило «первых трёх минут» заключается в том, чтобы всегда встречать близкого человека с такой огромной радостью, как будто встречаете друга, которого не видели уже много лет. И не важно, вы вернулись из магазина, в который выбегали за хлебом, или пришли домой с работы. Обычно всё, чем с вами хочет поделиться ребёнок, он «выдаёт» в первые минуты встречи, именно в этом заключается важность не упустить это время.</w:t>
      </w:r>
    </w:p>
    <w:p w14:paraId="75E96D57" w14:textId="2F618C6A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 xml:space="preserve">Можно сразу заметить тех родителей, которые интуитивно выполняют правило «первых трёх минут». Например, забирая ребёнка </w:t>
      </w:r>
      <w:r w:rsidR="009C58BC">
        <w:rPr>
          <w:rStyle w:val="c6"/>
          <w:color w:val="000000"/>
          <w:sz w:val="28"/>
          <w:szCs w:val="28"/>
        </w:rPr>
        <w:t>из детского сада</w:t>
      </w:r>
      <w:r w:rsidRPr="008563EE">
        <w:rPr>
          <w:rStyle w:val="c6"/>
          <w:color w:val="000000"/>
          <w:sz w:val="28"/>
          <w:szCs w:val="28"/>
        </w:rPr>
        <w:t>, они всегда приседают на уровень его глаз, обнимают при встрече и говорят, что по нему соскучились. В то время как другие родители просто берут ребёнка за руку, говорят «пошли»,</w:t>
      </w:r>
      <w:r w:rsidR="009C58BC">
        <w:rPr>
          <w:rStyle w:val="c6"/>
          <w:color w:val="000000"/>
          <w:sz w:val="28"/>
          <w:szCs w:val="28"/>
        </w:rPr>
        <w:t xml:space="preserve"> </w:t>
      </w:r>
      <w:r w:rsidRPr="008563EE">
        <w:rPr>
          <w:rStyle w:val="c6"/>
          <w:color w:val="000000"/>
          <w:sz w:val="28"/>
          <w:szCs w:val="28"/>
        </w:rPr>
        <w:t>разговаривая при этом по телефону.</w:t>
      </w:r>
    </w:p>
    <w:p w14:paraId="17149A45" w14:textId="77777777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 xml:space="preserve">Приходя с работы, сразу обращайте всё внимание на ребёнка. Вы имеете несколько минут для того, чтобы сесть рядом возле него, расспросить о его дне и выслушать. </w:t>
      </w:r>
      <w:r w:rsidRPr="008563EE">
        <w:rPr>
          <w:rStyle w:val="c6"/>
          <w:color w:val="000000"/>
          <w:sz w:val="28"/>
          <w:szCs w:val="28"/>
        </w:rPr>
        <w:t>Потом уже пойдёте ужинать и смотреть новости.</w:t>
      </w:r>
    </w:p>
    <w:p w14:paraId="0C6EFFB1" w14:textId="77777777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Важно не количество времени, а эмоциональная близость. Иногда несколько минут душевной беседы значит для малыша гораздо больше, чем целый день, проведённый с вами вместе. То, что мы всё время заняты и озабоченные, точно не сделает наших детей счастливее, даже если мы считаем, что делаем это ради них и их благополучия.</w:t>
      </w:r>
    </w:p>
    <w:p w14:paraId="1953ECBD" w14:textId="77777777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Для родителей и детей выражение «время вместе» имеет разное значение. Для взрослых достаточно, чтобы дети просто находились рядом с ними, когда они делают что-то дома или идут в магазин.</w:t>
      </w:r>
    </w:p>
    <w:p w14:paraId="43ADD46B" w14:textId="77777777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А вот для детей понятие «время вместе» - это смотреть глаза – в – 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Ребёнок никогда не доверится, если чувствует, что в приоритете у родителей в момент общения есть что-то  важнее, чем он.</w:t>
      </w:r>
    </w:p>
    <w:p w14:paraId="7EBAEAD4" w14:textId="77777777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Конечно, не всегда у родителей есть время на совместную игру с детьми, но в такие минуты делайте только то, что хочет ребёнок. Не надо предлагать ему ваши варианты свободного времени.</w:t>
      </w:r>
    </w:p>
    <w:p w14:paraId="63CFBEAD" w14:textId="77777777" w:rsidR="00464D1B" w:rsidRPr="008563EE" w:rsidRDefault="00464D1B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563EE">
        <w:rPr>
          <w:rStyle w:val="c6"/>
          <w:color w:val="000000"/>
          <w:sz w:val="28"/>
          <w:szCs w:val="28"/>
        </w:rPr>
        <w:t>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 «трёх минут» вам в этом пригодится.</w:t>
      </w:r>
    </w:p>
    <w:p w14:paraId="33D2CFD6" w14:textId="77777777" w:rsidR="00464D1B" w:rsidRPr="008563EE" w:rsidRDefault="00464D1B" w:rsidP="00464D1B">
      <w:pPr>
        <w:spacing w:after="175" w:line="248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563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Итак, что нужно сделать согласно правилу трёх минут:</w:t>
      </w:r>
    </w:p>
    <w:p w14:paraId="397C082E" w14:textId="77777777" w:rsidR="00464D1B" w:rsidRPr="008563EE" w:rsidRDefault="00464D1B" w:rsidP="00464D1B">
      <w:pPr>
        <w:pStyle w:val="aa"/>
        <w:numPr>
          <w:ilvl w:val="0"/>
          <w:numId w:val="27"/>
        </w:numPr>
        <w:tabs>
          <w:tab w:val="left" w:pos="567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Улыбнуться и посмотреть в глаза.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этого нужно опуститься на корточки или сесть на стул, чтобы оказаться на уровне взгляда ребёнка, не нависать над ним. Он поймёт, что вы им интересуетесь. А вы по взгляду сразу сориентируетесь, в каком настроении ваш сын или дочка.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2.Наладить тактильный контакт.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обнять, поцеловать, взять за руку. Прикосновения, объятия, помогают сформировать чувство защищённости. В ваших руках малыш будет чувствовать себя как дома, где бы вы ни находились.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6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Спросить, что изменилось за время вашего отсутствия (как прошёл день, что нового).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верю, что вам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не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эти три минуты (</w:t>
      </w:r>
      <w:r w:rsidRPr="008563E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лучшее время, чтобы задать такие вопросы!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6529278" w14:textId="77777777" w:rsidR="00464D1B" w:rsidRPr="00401183" w:rsidRDefault="00464D1B" w:rsidP="00464D1B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14:paraId="08C9E38F" w14:textId="77777777"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14:paraId="442B8FE2" w14:textId="77777777"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14:paraId="563BAE03" w14:textId="77777777"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14:paraId="4A8F8BEC" w14:textId="77777777"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14:paraId="7FF7A69C" w14:textId="77777777"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14:paraId="5ABFB29F" w14:textId="77777777"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14:paraId="073452A9" w14:textId="77777777"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14:paraId="7D53C926" w14:textId="77777777" w:rsidR="00D911B0" w:rsidRPr="00401183" w:rsidRDefault="00BD15D6" w:rsidP="00464D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pacing w:val="-4"/>
          <w:sz w:val="28"/>
          <w:szCs w:val="28"/>
        </w:rPr>
      </w:pPr>
      <w:r>
        <w:rPr>
          <w:rFonts w:ascii="Comic Sans MS" w:hAnsi="Comic Sans MS"/>
        </w:rPr>
        <w:br w:type="page"/>
      </w:r>
      <w:r w:rsidR="00464D1B" w:rsidRPr="00401183">
        <w:rPr>
          <w:spacing w:val="-4"/>
          <w:sz w:val="28"/>
          <w:szCs w:val="28"/>
        </w:rPr>
        <w:lastRenderedPageBreak/>
        <w:t xml:space="preserve"> </w:t>
      </w:r>
    </w:p>
    <w:p w14:paraId="1258BA02" w14:textId="77777777"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14:paraId="70E4944C" w14:textId="77777777"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14:paraId="0C1A22F2" w14:textId="77777777"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14:paraId="61BB50CA" w14:textId="77777777"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14:paraId="6A173C08" w14:textId="77777777"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14:paraId="1866F944" w14:textId="77777777" w:rsidR="00D911B0" w:rsidRPr="00DD27AB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sectPr w:rsidR="00D911B0" w:rsidRPr="00DD27AB" w:rsidSect="00033DB6">
      <w:pgSz w:w="16838" w:h="11906" w:orient="landscape"/>
      <w:pgMar w:top="426" w:right="1134" w:bottom="142" w:left="709" w:header="708" w:footer="708" w:gutter="0"/>
      <w:cols w:num="3" w:space="3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0C88" w14:textId="77777777" w:rsidR="00C9618C" w:rsidRDefault="00C9618C" w:rsidP="00711A37">
      <w:pPr>
        <w:spacing w:after="0" w:line="240" w:lineRule="auto"/>
      </w:pPr>
      <w:r>
        <w:separator/>
      </w:r>
    </w:p>
  </w:endnote>
  <w:endnote w:type="continuationSeparator" w:id="0">
    <w:p w14:paraId="13A106CD" w14:textId="77777777" w:rsidR="00C9618C" w:rsidRDefault="00C9618C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CE17" w14:textId="77777777" w:rsidR="00C9618C" w:rsidRDefault="00C9618C" w:rsidP="00711A37">
      <w:pPr>
        <w:spacing w:after="0" w:line="240" w:lineRule="auto"/>
      </w:pPr>
      <w:r>
        <w:separator/>
      </w:r>
    </w:p>
  </w:footnote>
  <w:footnote w:type="continuationSeparator" w:id="0">
    <w:p w14:paraId="7075AEF3" w14:textId="77777777" w:rsidR="00C9618C" w:rsidRDefault="00C9618C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21504_"/>
      </v:shape>
    </w:pict>
  </w:numPicBullet>
  <w:abstractNum w:abstractNumId="0" w15:restartNumberingAfterBreak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 w15:restartNumberingAfterBreak="0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2" w15:restartNumberingAfterBreak="0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924454"/>
    <w:multiLevelType w:val="hybridMultilevel"/>
    <w:tmpl w:val="6B2AA88A"/>
    <w:lvl w:ilvl="0" w:tplc="AED83DBA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0" w15:restartNumberingAfterBreak="0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4" w15:restartNumberingAfterBreak="0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17" w15:restartNumberingAfterBreak="0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22" w15:restartNumberingAfterBreak="0">
    <w:nsid w:val="694B2CF7"/>
    <w:multiLevelType w:val="multilevel"/>
    <w:tmpl w:val="52E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16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23"/>
  </w:num>
  <w:num w:numId="14">
    <w:abstractNumId w:val="13"/>
  </w:num>
  <w:num w:numId="15">
    <w:abstractNumId w:val="17"/>
  </w:num>
  <w:num w:numId="16">
    <w:abstractNumId w:val="2"/>
  </w:num>
  <w:num w:numId="17">
    <w:abstractNumId w:val="7"/>
  </w:num>
  <w:num w:numId="18">
    <w:abstractNumId w:val="4"/>
  </w:num>
  <w:num w:numId="19">
    <w:abstractNumId w:val="25"/>
  </w:num>
  <w:num w:numId="20">
    <w:abstractNumId w:val="19"/>
  </w:num>
  <w:num w:numId="21">
    <w:abstractNumId w:val="15"/>
  </w:num>
  <w:num w:numId="22">
    <w:abstractNumId w:val="12"/>
  </w:num>
  <w:num w:numId="23">
    <w:abstractNumId w:val="11"/>
  </w:num>
  <w:num w:numId="24">
    <w:abstractNumId w:val="18"/>
  </w:num>
  <w:num w:numId="25">
    <w:abstractNumId w:val="10"/>
  </w:num>
  <w:num w:numId="26">
    <w:abstractNumId w:val="20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37"/>
    <w:rsid w:val="0000592B"/>
    <w:rsid w:val="00015C2D"/>
    <w:rsid w:val="00033DB6"/>
    <w:rsid w:val="0007415B"/>
    <w:rsid w:val="00077E32"/>
    <w:rsid w:val="000F4C4A"/>
    <w:rsid w:val="001154A0"/>
    <w:rsid w:val="001470A5"/>
    <w:rsid w:val="0015316C"/>
    <w:rsid w:val="0017513B"/>
    <w:rsid w:val="001934AA"/>
    <w:rsid w:val="0021621F"/>
    <w:rsid w:val="00264BD9"/>
    <w:rsid w:val="002D0CC3"/>
    <w:rsid w:val="002D4933"/>
    <w:rsid w:val="002E3181"/>
    <w:rsid w:val="00401183"/>
    <w:rsid w:val="00464D1B"/>
    <w:rsid w:val="004E3B4C"/>
    <w:rsid w:val="004E4215"/>
    <w:rsid w:val="004F59D0"/>
    <w:rsid w:val="00565110"/>
    <w:rsid w:val="00597DBD"/>
    <w:rsid w:val="005F388F"/>
    <w:rsid w:val="006125DF"/>
    <w:rsid w:val="0063480D"/>
    <w:rsid w:val="0063505C"/>
    <w:rsid w:val="00655BD3"/>
    <w:rsid w:val="006D6AF2"/>
    <w:rsid w:val="00711A37"/>
    <w:rsid w:val="00741276"/>
    <w:rsid w:val="00750F7C"/>
    <w:rsid w:val="0075593F"/>
    <w:rsid w:val="00756312"/>
    <w:rsid w:val="007A675C"/>
    <w:rsid w:val="007D7066"/>
    <w:rsid w:val="008125FA"/>
    <w:rsid w:val="008150E4"/>
    <w:rsid w:val="008563EE"/>
    <w:rsid w:val="00880E83"/>
    <w:rsid w:val="008D5081"/>
    <w:rsid w:val="0093099C"/>
    <w:rsid w:val="00974F9D"/>
    <w:rsid w:val="009827FE"/>
    <w:rsid w:val="0099386A"/>
    <w:rsid w:val="009B0286"/>
    <w:rsid w:val="009C58BC"/>
    <w:rsid w:val="009D0727"/>
    <w:rsid w:val="00AC2DD3"/>
    <w:rsid w:val="00AE0FFA"/>
    <w:rsid w:val="00AF4CCF"/>
    <w:rsid w:val="00B41E19"/>
    <w:rsid w:val="00B6511C"/>
    <w:rsid w:val="00B762F4"/>
    <w:rsid w:val="00BC2206"/>
    <w:rsid w:val="00BD15D6"/>
    <w:rsid w:val="00BF0928"/>
    <w:rsid w:val="00C306C7"/>
    <w:rsid w:val="00C4626F"/>
    <w:rsid w:val="00C9618C"/>
    <w:rsid w:val="00CA3EF6"/>
    <w:rsid w:val="00D16F76"/>
    <w:rsid w:val="00D22F8F"/>
    <w:rsid w:val="00D30BDD"/>
    <w:rsid w:val="00D50F1F"/>
    <w:rsid w:val="00D911B0"/>
    <w:rsid w:val="00D93582"/>
    <w:rsid w:val="00DB7105"/>
    <w:rsid w:val="00DD27AB"/>
    <w:rsid w:val="00DE54B5"/>
    <w:rsid w:val="00E51CC0"/>
    <w:rsid w:val="00F2580C"/>
    <w:rsid w:val="00F66B07"/>
    <w:rsid w:val="00F71967"/>
    <w:rsid w:val="00F825EF"/>
    <w:rsid w:val="00F86852"/>
    <w:rsid w:val="00FA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0133"/>
  <w15:docId w15:val="{0C8CF508-ED54-4C68-99BE-BFC0F838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character" w:customStyle="1" w:styleId="c6">
    <w:name w:val="c6"/>
    <w:basedOn w:val="a0"/>
    <w:rsid w:val="0085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62F-9B77-4F99-A3CA-1F88BEC4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9</cp:revision>
  <cp:lastPrinted>2021-04-29T14:39:00Z</cp:lastPrinted>
  <dcterms:created xsi:type="dcterms:W3CDTF">2025-02-21T12:41:00Z</dcterms:created>
  <dcterms:modified xsi:type="dcterms:W3CDTF">2025-02-26T06:29:00Z</dcterms:modified>
</cp:coreProperties>
</file>