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jc w:val="center"/>
        <w:tblLook w:val="04A0"/>
      </w:tblPr>
      <w:tblGrid>
        <w:gridCol w:w="3623"/>
        <w:gridCol w:w="3235"/>
        <w:gridCol w:w="3053"/>
      </w:tblGrid>
      <w:tr w:rsidR="000E60A0" w:rsidTr="00034FBF">
        <w:trPr>
          <w:trHeight w:val="1605"/>
          <w:jc w:val="center"/>
        </w:trPr>
        <w:tc>
          <w:tcPr>
            <w:tcW w:w="3623" w:type="dxa"/>
            <w:hideMark/>
          </w:tcPr>
          <w:p w:rsidR="000E60A0" w:rsidRPr="000E60A0" w:rsidRDefault="000E60A0" w:rsidP="00034FBF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0E60A0">
              <w:rPr>
                <w:rFonts w:ascii="Times New Roman" w:hAnsi="Times New Roman"/>
                <w:b/>
                <w:bCs/>
                <w:lang w:val="ru-RU"/>
              </w:rPr>
              <w:t>ПРИНЯТО</w:t>
            </w:r>
          </w:p>
          <w:p w:rsidR="000E60A0" w:rsidRPr="000E60A0" w:rsidRDefault="000E60A0" w:rsidP="00034FBF">
            <w:pPr>
              <w:tabs>
                <w:tab w:val="left" w:pos="7065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0E60A0">
              <w:rPr>
                <w:rFonts w:ascii="Times New Roman" w:hAnsi="Times New Roman"/>
                <w:lang w:val="ru-RU"/>
              </w:rPr>
              <w:t>Общим собр</w:t>
            </w:r>
            <w:r w:rsidR="004C237E">
              <w:rPr>
                <w:rFonts w:ascii="Times New Roman" w:hAnsi="Times New Roman"/>
                <w:lang w:val="ru-RU"/>
              </w:rPr>
              <w:t>анием  работников  МБДОУ ДС № 19</w:t>
            </w:r>
            <w:r w:rsidRPr="000E60A0">
              <w:rPr>
                <w:rFonts w:ascii="Times New Roman" w:hAnsi="Times New Roman"/>
                <w:lang w:val="ru-RU"/>
              </w:rPr>
              <w:t xml:space="preserve"> </w:t>
            </w:r>
          </w:p>
          <w:p w:rsidR="000E60A0" w:rsidRPr="000E60A0" w:rsidRDefault="000E60A0" w:rsidP="00034FBF">
            <w:pPr>
              <w:tabs>
                <w:tab w:val="left" w:pos="7065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0E60A0">
              <w:rPr>
                <w:rFonts w:ascii="Times New Roman" w:hAnsi="Times New Roman"/>
                <w:lang w:val="ru-RU"/>
              </w:rPr>
              <w:t>«</w:t>
            </w:r>
            <w:r w:rsidR="004C237E">
              <w:rPr>
                <w:rFonts w:ascii="Times New Roman" w:hAnsi="Times New Roman"/>
                <w:lang w:val="ru-RU"/>
              </w:rPr>
              <w:t>Родничок</w:t>
            </w:r>
            <w:r w:rsidRPr="000E60A0">
              <w:rPr>
                <w:rFonts w:ascii="Times New Roman" w:hAnsi="Times New Roman"/>
                <w:lang w:val="ru-RU"/>
              </w:rPr>
              <w:t xml:space="preserve">»                                                                                                                        </w:t>
            </w:r>
          </w:p>
          <w:p w:rsidR="000E60A0" w:rsidRDefault="000E60A0" w:rsidP="00034FBF">
            <w:pPr>
              <w:spacing w:after="0"/>
              <w:rPr>
                <w:rFonts w:ascii="Times New Roman" w:hAnsi="Times New Roman"/>
              </w:rPr>
            </w:pPr>
            <w:r w:rsidRPr="000E60A0">
              <w:rPr>
                <w:rFonts w:ascii="Times New Roman" w:hAnsi="Times New Roman"/>
                <w:lang w:val="ru-RU"/>
              </w:rPr>
              <w:t xml:space="preserve">протокол от «02» сентября  2024г.  </w:t>
            </w:r>
            <w:r>
              <w:rPr>
                <w:rFonts w:ascii="Times New Roman" w:hAnsi="Times New Roman"/>
              </w:rPr>
              <w:t xml:space="preserve">№ 1                                      </w:t>
            </w:r>
          </w:p>
        </w:tc>
        <w:tc>
          <w:tcPr>
            <w:tcW w:w="3235" w:type="dxa"/>
            <w:hideMark/>
          </w:tcPr>
          <w:p w:rsidR="000E60A0" w:rsidRPr="000E60A0" w:rsidRDefault="000E60A0" w:rsidP="00034FBF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0E60A0">
              <w:rPr>
                <w:rFonts w:ascii="Times New Roman" w:hAnsi="Times New Roman"/>
                <w:b/>
                <w:bCs/>
                <w:lang w:val="ru-RU"/>
              </w:rPr>
              <w:t>СОГЛАСОВАНО</w:t>
            </w:r>
          </w:p>
          <w:p w:rsidR="000E60A0" w:rsidRPr="000E60A0" w:rsidRDefault="000E60A0" w:rsidP="00034FBF">
            <w:pPr>
              <w:spacing w:after="0"/>
              <w:rPr>
                <w:rFonts w:ascii="Times New Roman" w:hAnsi="Times New Roman"/>
                <w:lang w:val="ru-RU"/>
              </w:rPr>
            </w:pPr>
            <w:r w:rsidRPr="000E60A0">
              <w:rPr>
                <w:rFonts w:ascii="Times New Roman" w:hAnsi="Times New Roman"/>
                <w:lang w:val="ru-RU"/>
              </w:rPr>
              <w:t xml:space="preserve">Председатель </w:t>
            </w:r>
            <w:proofErr w:type="gramStart"/>
            <w:r w:rsidRPr="000E60A0">
              <w:rPr>
                <w:rFonts w:ascii="Times New Roman" w:hAnsi="Times New Roman"/>
                <w:lang w:val="ru-RU"/>
              </w:rPr>
              <w:t>профсоюзного</w:t>
            </w:r>
            <w:proofErr w:type="gramEnd"/>
          </w:p>
          <w:p w:rsidR="000E60A0" w:rsidRPr="000E60A0" w:rsidRDefault="000E60A0" w:rsidP="00034FBF">
            <w:pPr>
              <w:spacing w:after="0"/>
              <w:rPr>
                <w:rFonts w:ascii="Times New Roman" w:hAnsi="Times New Roman"/>
                <w:lang w:val="ru-RU"/>
              </w:rPr>
            </w:pPr>
            <w:r w:rsidRPr="000E60A0">
              <w:rPr>
                <w:rFonts w:ascii="Times New Roman" w:hAnsi="Times New Roman"/>
                <w:lang w:val="ru-RU"/>
              </w:rPr>
              <w:t>комитета МБДОУ ДС № 19</w:t>
            </w:r>
          </w:p>
          <w:p w:rsidR="000E60A0" w:rsidRDefault="000E60A0" w:rsidP="00034F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Родничок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E60A0" w:rsidRDefault="000E60A0" w:rsidP="00034FB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</w:rPr>
              <w:t>Мишкорудная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3053" w:type="dxa"/>
            <w:hideMark/>
          </w:tcPr>
          <w:p w:rsidR="000E60A0" w:rsidRPr="000E60A0" w:rsidRDefault="000E60A0" w:rsidP="00034FBF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0E60A0">
              <w:rPr>
                <w:rFonts w:ascii="Times New Roman" w:hAnsi="Times New Roman"/>
                <w:b/>
                <w:bCs/>
                <w:lang w:val="ru-RU"/>
              </w:rPr>
              <w:t>УТВЕРЖДЕНО</w:t>
            </w:r>
          </w:p>
          <w:p w:rsidR="000E60A0" w:rsidRPr="000E60A0" w:rsidRDefault="000E60A0" w:rsidP="00034FBF">
            <w:pPr>
              <w:tabs>
                <w:tab w:val="left" w:pos="7065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0E60A0">
              <w:rPr>
                <w:rFonts w:ascii="Times New Roman" w:hAnsi="Times New Roman"/>
                <w:lang w:val="ru-RU"/>
              </w:rPr>
              <w:t>Приказом МБДОУ ДС  №19</w:t>
            </w:r>
          </w:p>
          <w:p w:rsidR="000E60A0" w:rsidRPr="000E60A0" w:rsidRDefault="000E60A0" w:rsidP="00034FBF">
            <w:pPr>
              <w:tabs>
                <w:tab w:val="left" w:pos="7065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0E60A0">
              <w:rPr>
                <w:rFonts w:ascii="Times New Roman" w:hAnsi="Times New Roman"/>
                <w:lang w:val="ru-RU"/>
              </w:rPr>
              <w:t xml:space="preserve"> «Родничок»</w:t>
            </w:r>
          </w:p>
          <w:p w:rsidR="000E60A0" w:rsidRDefault="000E60A0" w:rsidP="00034FBF">
            <w:pPr>
              <w:tabs>
                <w:tab w:val="left" w:pos="7065"/>
              </w:tabs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«02» </w:t>
            </w:r>
            <w:proofErr w:type="spellStart"/>
            <w:r>
              <w:rPr>
                <w:rFonts w:ascii="Times New Roman" w:hAnsi="Times New Roman"/>
              </w:rPr>
              <w:t>сентября</w:t>
            </w:r>
            <w:proofErr w:type="spellEnd"/>
            <w:r>
              <w:rPr>
                <w:rFonts w:ascii="Times New Roman" w:hAnsi="Times New Roman"/>
              </w:rPr>
              <w:t xml:space="preserve">  2024г.    </w:t>
            </w:r>
          </w:p>
          <w:p w:rsidR="000E60A0" w:rsidRDefault="000E60A0" w:rsidP="00034F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165</w:t>
            </w:r>
          </w:p>
        </w:tc>
      </w:tr>
    </w:tbl>
    <w:p w:rsidR="003464FB" w:rsidRPr="003464FB" w:rsidRDefault="003464FB" w:rsidP="00E76DEB">
      <w:pPr>
        <w:rPr>
          <w:smallCaps/>
          <w:sz w:val="24"/>
          <w:szCs w:val="24"/>
          <w:lang w:val="ru-RU"/>
        </w:rPr>
      </w:pPr>
    </w:p>
    <w:p w:rsidR="00E76DEB" w:rsidRPr="003464FB" w:rsidRDefault="00E76DEB" w:rsidP="00346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3464FB">
        <w:rPr>
          <w:rFonts w:ascii="Times New Roman" w:hAnsi="Times New Roman" w:cs="Times New Roman"/>
          <w:b/>
          <w:spacing w:val="-12"/>
          <w:sz w:val="28"/>
          <w:szCs w:val="28"/>
        </w:rPr>
        <w:t>КОДЕКС ПРОФЕССИОНАЛЬНОЙ ЭТИКИ РАБОТНИКОВ</w:t>
      </w:r>
    </w:p>
    <w:p w:rsidR="00E76DEB" w:rsidRPr="00B34850" w:rsidRDefault="00E76DEB" w:rsidP="00346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</w:pPr>
      <w:r w:rsidRPr="00B3485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бюджетного дошкольного образовател</w:t>
      </w:r>
      <w:r w:rsidR="000E60A0">
        <w:rPr>
          <w:rFonts w:ascii="Times New Roman" w:hAnsi="Times New Roman" w:cs="Times New Roman"/>
          <w:b/>
          <w:sz w:val="28"/>
          <w:szCs w:val="28"/>
          <w:lang w:val="ru-RU"/>
        </w:rPr>
        <w:t>ьного учреждения детский сад №19 «Родничок</w:t>
      </w:r>
      <w:r w:rsidRPr="00B348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E76DEB" w:rsidRPr="00B34850" w:rsidRDefault="00E76DEB" w:rsidP="00346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</w:pPr>
      <w:proofErr w:type="spellStart"/>
      <w:r w:rsidRPr="00B34850">
        <w:rPr>
          <w:rFonts w:ascii="Times New Roman" w:hAnsi="Times New Roman" w:cs="Times New Roman"/>
          <w:b/>
          <w:sz w:val="28"/>
          <w:szCs w:val="28"/>
          <w:lang w:val="ru-RU"/>
        </w:rPr>
        <w:t>Старооскольского</w:t>
      </w:r>
      <w:proofErr w:type="spellEnd"/>
      <w:r w:rsidRPr="00B348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округа</w:t>
      </w:r>
    </w:p>
    <w:p w:rsidR="00E76DEB" w:rsidRPr="00B34850" w:rsidRDefault="00E76DEB" w:rsidP="003464FB">
      <w:pPr>
        <w:shd w:val="clear" w:color="auto" w:fill="FFFFFF"/>
        <w:spacing w:after="0"/>
        <w:ind w:firstLine="468"/>
        <w:jc w:val="center"/>
        <w:rPr>
          <w:rFonts w:cs="Times New Roman"/>
          <w:smallCaps/>
          <w:sz w:val="28"/>
          <w:szCs w:val="28"/>
          <w:lang w:val="ru-RU"/>
        </w:rPr>
      </w:pPr>
    </w:p>
    <w:p w:rsidR="00E76DEB" w:rsidRPr="00B34850" w:rsidRDefault="00E76DEB" w:rsidP="003464FB">
      <w:pPr>
        <w:shd w:val="clear" w:color="auto" w:fill="FFFFFF"/>
        <w:spacing w:after="0"/>
        <w:jc w:val="center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b/>
          <w:spacing w:val="-2"/>
          <w:sz w:val="26"/>
          <w:szCs w:val="26"/>
        </w:rPr>
        <w:t>I</w:t>
      </w:r>
      <w:r w:rsidRPr="00B34850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>. Общие положения</w:t>
      </w:r>
    </w:p>
    <w:p w:rsidR="00E76DEB" w:rsidRPr="00B34850" w:rsidRDefault="00E76DEB" w:rsidP="003464FB">
      <w:pPr>
        <w:shd w:val="clear" w:color="auto" w:fill="FFFFFF"/>
        <w:tabs>
          <w:tab w:val="left" w:pos="446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5"/>
          <w:sz w:val="26"/>
          <w:szCs w:val="26"/>
          <w:lang w:val="ru-RU"/>
        </w:rPr>
        <w:t>1.1.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B34850">
        <w:rPr>
          <w:rFonts w:ascii="Times New Roman" w:hAnsi="Times New Roman" w:cs="Times New Roman"/>
          <w:sz w:val="26"/>
          <w:szCs w:val="26"/>
          <w:lang w:val="ru-RU"/>
        </w:rPr>
        <w:t>Кодекс профессиональной этики работников муниципального бюджетного дошкольного образовательн</w:t>
      </w:r>
      <w:r w:rsidR="000E60A0">
        <w:rPr>
          <w:rFonts w:ascii="Times New Roman" w:hAnsi="Times New Roman" w:cs="Times New Roman"/>
          <w:sz w:val="26"/>
          <w:szCs w:val="26"/>
          <w:lang w:val="ru-RU"/>
        </w:rPr>
        <w:t>ого учреждения детского сада №19 «Родничок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proofErr w:type="spellStart"/>
      <w:r w:rsidRPr="00B34850">
        <w:rPr>
          <w:rFonts w:ascii="Times New Roman" w:hAnsi="Times New Roman" w:cs="Times New Roman"/>
          <w:sz w:val="26"/>
          <w:szCs w:val="26"/>
          <w:lang w:val="ru-RU"/>
        </w:rPr>
        <w:t>Старооскольского</w:t>
      </w:r>
      <w:proofErr w:type="spellEnd"/>
      <w:r w:rsidR="000E60A0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округа (МБДОУ ДС №19 «Родничок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»,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осуществляющей образовательную деятельность (далее - Кодекс), разработан на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основании:</w:t>
      </w:r>
      <w:proofErr w:type="gramEnd"/>
    </w:p>
    <w:p w:rsidR="00E76DEB" w:rsidRPr="00B34850" w:rsidRDefault="00E76DEB" w:rsidP="003464FB">
      <w:pPr>
        <w:shd w:val="clear" w:color="auto" w:fill="FFFFFF"/>
        <w:tabs>
          <w:tab w:val="left" w:pos="799"/>
        </w:tabs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Конституции Российской Федерации;</w:t>
      </w:r>
    </w:p>
    <w:p w:rsidR="00E76DEB" w:rsidRDefault="00E76DE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Федерального закона от 29 декабря 2012 г. </w:t>
      </w:r>
      <w:r w:rsidRPr="003464FB">
        <w:rPr>
          <w:rFonts w:ascii="Times New Roman" w:hAnsi="Times New Roman" w:cs="Times New Roman"/>
          <w:spacing w:val="-1"/>
          <w:sz w:val="26"/>
          <w:szCs w:val="26"/>
        </w:rPr>
        <w:t>N</w:t>
      </w:r>
      <w:r w:rsidRPr="003464FB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273-ФЗ "Об образовании в 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>Российской Федерации"</w:t>
      </w:r>
      <w:r w:rsidR="003464FB">
        <w:rPr>
          <w:rFonts w:ascii="Times New Roman" w:hAnsi="Times New Roman" w:cs="Times New Roman"/>
          <w:sz w:val="26"/>
          <w:szCs w:val="26"/>
          <w:lang w:val="ru-RU"/>
        </w:rPr>
        <w:t xml:space="preserve"> с изменениями и дополнениями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3464FB" w:rsidRPr="003464FB" w:rsidRDefault="003464F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- ФЗ РФ № 273-ФЗ от 25.12.2008г «О противодействии коррупции» </w:t>
      </w:r>
      <w:r w:rsidR="00B34850" w:rsidRPr="00B34850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(в редакции Федерального закона от 08.08.2024 года, №232 ФЗ)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76DEB" w:rsidRDefault="00E76DE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- Указа Президента Российской Федерации от 7 мая 2012 г. </w:t>
      </w:r>
      <w:r w:rsidRPr="003464FB">
        <w:rPr>
          <w:rFonts w:ascii="Times New Roman" w:hAnsi="Times New Roman" w:cs="Times New Roman"/>
          <w:sz w:val="26"/>
          <w:szCs w:val="26"/>
        </w:rPr>
        <w:t>N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 597 "О </w:t>
      </w:r>
      <w:r w:rsidRPr="003464FB">
        <w:rPr>
          <w:rFonts w:ascii="Times New Roman" w:hAnsi="Times New Roman" w:cs="Times New Roman"/>
          <w:spacing w:val="-1"/>
          <w:sz w:val="26"/>
          <w:szCs w:val="26"/>
          <w:lang w:val="ru-RU"/>
        </w:rPr>
        <w:t>мероприятиях по реализации государственной социальной политики";</w:t>
      </w:r>
    </w:p>
    <w:p w:rsidR="003464FB" w:rsidRPr="003464FB" w:rsidRDefault="003464F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- Указа Президента Российской Федерации </w:t>
      </w:r>
      <w:r w:rsidRPr="003464F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val="ru-RU"/>
        </w:rPr>
        <w:t>№ 364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3464F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  <w:lang w:val="ru-RU"/>
        </w:rPr>
        <w:t>15.07.2015г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 «О мерах по совершенствованию организации деятельности в области противодействия коррупции» в редакции от 19 сентября 2017г;</w:t>
      </w:r>
    </w:p>
    <w:p w:rsidR="00E76DEB" w:rsidRPr="003464FB" w:rsidRDefault="00E76DE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spacing w:val="-1"/>
          <w:sz w:val="26"/>
          <w:szCs w:val="26"/>
          <w:lang w:val="ru-RU"/>
        </w:rPr>
        <w:t>- иных нормативных правовых актов Российской Федерации.</w:t>
      </w:r>
    </w:p>
    <w:p w:rsidR="00E76DEB" w:rsidRPr="00B34850" w:rsidRDefault="00E76DEB" w:rsidP="003464FB">
      <w:pPr>
        <w:shd w:val="clear" w:color="auto" w:fill="FFFFFF"/>
        <w:tabs>
          <w:tab w:val="left" w:pos="324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1"/>
          <w:sz w:val="26"/>
          <w:szCs w:val="26"/>
          <w:lang w:val="ru-RU"/>
        </w:rPr>
        <w:t>1.2.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работникам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бюджетного дошкольного образовательн</w:t>
      </w:r>
      <w:r w:rsidR="000E60A0">
        <w:rPr>
          <w:rFonts w:ascii="Times New Roman" w:hAnsi="Times New Roman" w:cs="Times New Roman"/>
          <w:sz w:val="26"/>
          <w:szCs w:val="26"/>
          <w:lang w:val="ru-RU"/>
        </w:rPr>
        <w:t>ого учреждения детского сада №19 «Родничок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proofErr w:type="spellStart"/>
      <w:r w:rsidRPr="00B34850">
        <w:rPr>
          <w:rFonts w:ascii="Times New Roman" w:hAnsi="Times New Roman" w:cs="Times New Roman"/>
          <w:sz w:val="26"/>
          <w:szCs w:val="26"/>
          <w:lang w:val="ru-RU"/>
        </w:rPr>
        <w:t>Старооскольского</w:t>
      </w:r>
      <w:proofErr w:type="spellEnd"/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округа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(далее МБДОУ), осуществляющего образовательную деятельность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, независимо от занимаемой работником должности.</w:t>
      </w:r>
    </w:p>
    <w:p w:rsidR="00E76DEB" w:rsidRPr="00B34850" w:rsidRDefault="00E76DEB" w:rsidP="003464FB">
      <w:pPr>
        <w:shd w:val="clear" w:color="auto" w:fill="FFFFFF"/>
        <w:tabs>
          <w:tab w:val="left" w:pos="446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6"/>
          <w:sz w:val="26"/>
          <w:szCs w:val="26"/>
          <w:lang w:val="ru-RU"/>
        </w:rPr>
        <w:t>1.3.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  <w:t>Работнику, который состоит в трудовых отношениях с организацией,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br/>
        <w:t>осуществляющей образовательную деятельность и выполняет обязанности по обучению, воспитанию, развитию и обслуживанию воспитанников</w:t>
      </w:r>
      <w:r w:rsidRPr="00B34850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рекомендуется соблюдать положения Кодекса в своей деятельности.</w:t>
      </w:r>
    </w:p>
    <w:p w:rsidR="00E76DEB" w:rsidRPr="00B34850" w:rsidRDefault="00E76DEB" w:rsidP="003464FB">
      <w:pPr>
        <w:shd w:val="clear" w:color="auto" w:fill="FFFFFF"/>
        <w:tabs>
          <w:tab w:val="left" w:pos="281"/>
        </w:tabs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2"/>
          <w:sz w:val="26"/>
          <w:szCs w:val="26"/>
          <w:lang w:val="ru-RU"/>
        </w:rPr>
        <w:t>1.4.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Целями Кодекса являются: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установление этических норм и правил поведения работников для выполнения ими своей профессиональной деятельности;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706"/>
          <w:tab w:val="left" w:pos="61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- содействие укреплению авторитета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 работников организаций, осуществляющих образовательную деятельность;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lastRenderedPageBreak/>
        <w:t>- обеспечение единых норм поведения работников.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pacing w:val="-15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1.5.Кодекс призван повысить эффективность выполнения работниками своих трудовых обязанностей.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pacing w:val="-15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5"/>
          <w:sz w:val="26"/>
          <w:szCs w:val="26"/>
          <w:lang w:val="ru-RU"/>
        </w:rPr>
        <w:t>1.6.</w:t>
      </w:r>
      <w:r w:rsidR="00D14A0C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Кодекс служит основой для формирования взаимоотношений в МБДОУ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, основанных на нормах морали, уважительном отношении ко всем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участникам образовательного процесса, самоконтроле работников.</w:t>
      </w:r>
    </w:p>
    <w:p w:rsidR="00E76DEB" w:rsidRPr="003464FB" w:rsidRDefault="00E76DEB" w:rsidP="003464F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pacing w:val="-15"/>
          <w:sz w:val="26"/>
          <w:szCs w:val="26"/>
          <w:lang w:val="ru-RU"/>
        </w:rPr>
      </w:pPr>
    </w:p>
    <w:p w:rsidR="000E60A0" w:rsidRDefault="00E76DEB" w:rsidP="003464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b/>
          <w:spacing w:val="-1"/>
          <w:sz w:val="26"/>
          <w:szCs w:val="26"/>
        </w:rPr>
        <w:t>II</w:t>
      </w:r>
      <w:r w:rsidRPr="003464FB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. Этические правила поведения работников при выполнении ими </w:t>
      </w:r>
    </w:p>
    <w:p w:rsidR="00E76DEB" w:rsidRPr="003464FB" w:rsidRDefault="00E76DEB" w:rsidP="003464FB">
      <w:pPr>
        <w:shd w:val="clear" w:color="auto" w:fill="FFFFFF"/>
        <w:spacing w:after="0"/>
        <w:jc w:val="center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трудовых</w:t>
      </w:r>
      <w:r w:rsidRPr="003464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64FB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>обязанностей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pacing w:val="-15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2.1.При выполнении трудовых обязанностей работникам следует исходить из конституционного положения о том, что человек, его права и свободы являются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pacing w:val="-18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2.2.Работники,</w:t>
      </w:r>
      <w:r w:rsidRPr="00B3485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сознавая ответственность перед государством, обществом и гражданами, призваны: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осуществлять свою деятельность на высоком профессиональном уровне;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- соблюдать правовые, нравственные и этические нормы;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уважать честь и достоинство воспитанников и других участников образовательных отношений;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развивать у воспитанников познавательную активность, самостоятельность,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инициативу, творческие способности;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формировать гражданскую позицию, способность к труду и жизни в условиях современного мира;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формировать у воспитанников культуру здорового и безопасного образа жизни;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применять обоснованные и обеспечивающие высокое качество образования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формы, методы обучения и воспитания;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- учитывать особенности психофизического развития воспитанников и состояние их здоровья, соблюдать специальные условия, необходимые для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проявлять корректность и внимательность к воспитанникам, их родителям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(законным представителям) и коллегам;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проявлять терпимость и уважение к обычаям и традициям народов России и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других государств, учитывать культурные и иные особенности различных этнических, социальных групп;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- воздерживаться от поведения, которое могло бы вызвать сомнение в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E76DEB" w:rsidRPr="00B34850" w:rsidRDefault="00E76DEB" w:rsidP="003464FB">
      <w:pPr>
        <w:shd w:val="clear" w:color="auto" w:fill="FFFFFF"/>
        <w:tabs>
          <w:tab w:val="left" w:pos="281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5"/>
          <w:sz w:val="26"/>
          <w:szCs w:val="26"/>
          <w:lang w:val="ru-RU"/>
        </w:rPr>
        <w:lastRenderedPageBreak/>
        <w:t>2.3.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Работникам следует быть образцом профессионализма, безупречной репутации,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способствовать формированию благоприятного морально-психологического климата для эффективной работы.</w:t>
      </w:r>
    </w:p>
    <w:p w:rsidR="00E76DEB" w:rsidRPr="00B34850" w:rsidRDefault="00E76DEB" w:rsidP="003464FB">
      <w:pPr>
        <w:shd w:val="clear" w:color="auto" w:fill="FFFFFF"/>
        <w:tabs>
          <w:tab w:val="left" w:pos="490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0"/>
          <w:sz w:val="26"/>
          <w:szCs w:val="26"/>
          <w:lang w:val="ru-RU"/>
        </w:rPr>
        <w:t>2.4.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Работникам надлежит своим личным поведением подавать пример честности,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беспристрастности и справедливости.</w:t>
      </w:r>
    </w:p>
    <w:p w:rsidR="00E76DEB" w:rsidRPr="00B34850" w:rsidRDefault="00E76DEB" w:rsidP="003464FB">
      <w:pPr>
        <w:shd w:val="clear" w:color="auto" w:fill="FFFFFF"/>
        <w:tabs>
          <w:tab w:val="left" w:pos="382"/>
        </w:tabs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1"/>
          <w:sz w:val="26"/>
          <w:szCs w:val="26"/>
          <w:lang w:val="ru-RU"/>
        </w:rPr>
        <w:t>2.5.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  <w:t>При выполнении трудовых обязанностей работник не допускает: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любого вида высказываний и действий дискриминационного характера по </w:t>
      </w:r>
      <w:r w:rsidRPr="00B34850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признакам пола, возраста, расы, национальности, языка, гражданства, социального,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имущественного или семейного положения, политических или религиозных предпочтений;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грубости, проявлений пренебрежительного тона, заносчивости, предвзятых</w:t>
      </w:r>
    </w:p>
    <w:p w:rsidR="00E76DEB" w:rsidRPr="00B34850" w:rsidRDefault="00E76DEB" w:rsidP="003464FB">
      <w:pPr>
        <w:shd w:val="clear" w:color="auto" w:fill="FFFFFF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замечаний, предъявления неправомерных, незаслуженных обвинений;</w:t>
      </w:r>
    </w:p>
    <w:p w:rsidR="00E76DEB" w:rsidRPr="00B34850" w:rsidRDefault="00E76DEB" w:rsidP="003464FB">
      <w:pPr>
        <w:shd w:val="clear" w:color="auto" w:fill="FFFFFF"/>
        <w:tabs>
          <w:tab w:val="left" w:pos="698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угроз, оскорбительных выражений или реплик, действий, препятствующих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br/>
        <w:t>нормальному общению или провоцирующих противоправное поведение.</w:t>
      </w:r>
    </w:p>
    <w:p w:rsidR="00E76DEB" w:rsidRPr="00B34850" w:rsidRDefault="00E76DEB" w:rsidP="003464FB">
      <w:pPr>
        <w:shd w:val="clear" w:color="auto" w:fill="FFFFFF"/>
        <w:tabs>
          <w:tab w:val="left" w:pos="454"/>
        </w:tabs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0"/>
          <w:sz w:val="26"/>
          <w:szCs w:val="26"/>
          <w:lang w:val="ru-RU"/>
        </w:rPr>
        <w:t>2.6.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E76DEB" w:rsidRPr="00B34850" w:rsidRDefault="00E76DEB" w:rsidP="003464FB">
      <w:pPr>
        <w:shd w:val="clear" w:color="auto" w:fill="FFFFFF"/>
        <w:tabs>
          <w:tab w:val="left" w:pos="598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0"/>
          <w:sz w:val="26"/>
          <w:szCs w:val="26"/>
          <w:lang w:val="ru-RU"/>
        </w:rPr>
        <w:t>2.7.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  <w:t>Работникам рекомендуется соблюдать культуру речи, не допускать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br/>
        <w:t>использования в присутствии всех участников образовательных отношений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br/>
        <w:t>грубости, оскорбительных выражений или реплик.</w:t>
      </w:r>
    </w:p>
    <w:p w:rsidR="00E76DEB" w:rsidRPr="00B34850" w:rsidRDefault="00E76DEB" w:rsidP="003464FB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hAnsi="Times New Roman" w:cs="Times New Roman"/>
          <w:smallCaps/>
          <w:spacing w:val="-1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2"/>
          <w:sz w:val="26"/>
          <w:szCs w:val="26"/>
          <w:lang w:val="ru-RU"/>
        </w:rPr>
        <w:t>2.8.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Внешний вид работника при выполнении им трудовых обязанностей должен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способствовать уважительному отношению к работникам и организациям,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>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E76DEB" w:rsidRPr="00B34850" w:rsidRDefault="00E76DEB" w:rsidP="003464FB">
      <w:pPr>
        <w:shd w:val="clear" w:color="auto" w:fill="FFFFFF"/>
        <w:tabs>
          <w:tab w:val="left" w:pos="389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</w:p>
    <w:p w:rsidR="00E76DEB" w:rsidRPr="00B34850" w:rsidRDefault="00E76DEB" w:rsidP="003464FB">
      <w:pPr>
        <w:shd w:val="clear" w:color="auto" w:fill="FFFFFF"/>
        <w:spacing w:after="0"/>
        <w:jc w:val="center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3464FB">
        <w:rPr>
          <w:rFonts w:ascii="Times New Roman" w:hAnsi="Times New Roman" w:cs="Times New Roman"/>
          <w:b/>
          <w:spacing w:val="-1"/>
          <w:sz w:val="26"/>
          <w:szCs w:val="26"/>
        </w:rPr>
        <w:t>III</w:t>
      </w:r>
      <w:r w:rsidRPr="00B34850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. Ответственность за нарушение положений Кодекса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pacing w:val="-22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3.1.Нарушение работником положений настоящего Кодекса может рассматриваться на общем собрании работников, заседании Совета учреждения и комиссии по урегулированию споров между участниками образовательных отношений.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pacing w:val="-20"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3.2.Соблюдение работником положений Кодекса может учитываться: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- при проведении аттестации педагогических работников на соответствие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занимаемой должности,</w:t>
      </w:r>
    </w:p>
    <w:p w:rsidR="00E76DEB" w:rsidRPr="00B34850" w:rsidRDefault="00E76DEB" w:rsidP="003464F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- при применении дисциплинарных взысканий в случае совершения </w:t>
      </w:r>
      <w:r w:rsidRPr="00B3485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работником, выполняющим воспитательные функции, аморального проступка, 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t>несовместимого с продолжением данной работы,</w:t>
      </w:r>
    </w:p>
    <w:p w:rsidR="00E76DEB" w:rsidRPr="00B34850" w:rsidRDefault="00E76DEB" w:rsidP="003464FB">
      <w:pPr>
        <w:shd w:val="clear" w:color="auto" w:fill="FFFFFF"/>
        <w:tabs>
          <w:tab w:val="left" w:pos="770"/>
        </w:tabs>
        <w:spacing w:after="0"/>
        <w:jc w:val="both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>- при поощрении работников, добросовестно исполняющих трудовые</w:t>
      </w:r>
      <w:r w:rsidRPr="00B34850">
        <w:rPr>
          <w:rFonts w:ascii="Times New Roman" w:hAnsi="Times New Roman" w:cs="Times New Roman"/>
          <w:sz w:val="26"/>
          <w:szCs w:val="26"/>
          <w:lang w:val="ru-RU"/>
        </w:rPr>
        <w:br/>
        <w:t>обязанности.</w:t>
      </w:r>
    </w:p>
    <w:p w:rsidR="00E76DEB" w:rsidRPr="00B34850" w:rsidRDefault="00E76DEB" w:rsidP="003464FB">
      <w:pPr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</w:p>
    <w:p w:rsidR="00E76DEB" w:rsidRPr="00B34850" w:rsidRDefault="00E76DEB" w:rsidP="003464FB">
      <w:pPr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</w:p>
    <w:p w:rsidR="00E76DEB" w:rsidRPr="00B34850" w:rsidRDefault="00E76DEB" w:rsidP="003464FB">
      <w:pPr>
        <w:spacing w:after="0"/>
        <w:rPr>
          <w:rFonts w:ascii="Times New Roman" w:hAnsi="Times New Roman" w:cs="Times New Roman"/>
          <w:smallCaps/>
          <w:sz w:val="26"/>
          <w:szCs w:val="26"/>
          <w:lang w:val="ru-RU"/>
        </w:rPr>
      </w:pPr>
    </w:p>
    <w:p w:rsidR="00E76DEB" w:rsidRPr="00B34850" w:rsidRDefault="00E76DEB" w:rsidP="003464FB">
      <w:pPr>
        <w:spacing w:after="0"/>
        <w:ind w:left="5400"/>
        <w:rPr>
          <w:rFonts w:ascii="Times New Roman" w:hAnsi="Times New Roman" w:cs="Times New Roman"/>
          <w:smallCaps/>
          <w:sz w:val="26"/>
          <w:szCs w:val="26"/>
          <w:lang w:val="ru-RU"/>
        </w:rPr>
      </w:pPr>
      <w:r w:rsidRPr="00B348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76DEB" w:rsidRPr="00B34850" w:rsidRDefault="00E76DEB" w:rsidP="003464FB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76DEB" w:rsidRPr="00B34850" w:rsidSect="00D14A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AE" w:rsidRDefault="000A7FAE" w:rsidP="003464FB">
      <w:pPr>
        <w:spacing w:after="0" w:line="240" w:lineRule="auto"/>
      </w:pPr>
      <w:r>
        <w:separator/>
      </w:r>
    </w:p>
  </w:endnote>
  <w:endnote w:type="continuationSeparator" w:id="0">
    <w:p w:rsidR="000A7FAE" w:rsidRDefault="000A7FAE" w:rsidP="0034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AE" w:rsidRDefault="000A7FAE" w:rsidP="003464FB">
      <w:pPr>
        <w:spacing w:after="0" w:line="240" w:lineRule="auto"/>
      </w:pPr>
      <w:r>
        <w:separator/>
      </w:r>
    </w:p>
  </w:footnote>
  <w:footnote w:type="continuationSeparator" w:id="0">
    <w:p w:rsidR="000A7FAE" w:rsidRDefault="000A7FAE" w:rsidP="00346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DEB"/>
    <w:rsid w:val="000213F2"/>
    <w:rsid w:val="00027C83"/>
    <w:rsid w:val="000A7FAE"/>
    <w:rsid w:val="000E60A0"/>
    <w:rsid w:val="003464FB"/>
    <w:rsid w:val="004C237E"/>
    <w:rsid w:val="0061084C"/>
    <w:rsid w:val="006422B1"/>
    <w:rsid w:val="0064772F"/>
    <w:rsid w:val="00660406"/>
    <w:rsid w:val="006F0995"/>
    <w:rsid w:val="00820A97"/>
    <w:rsid w:val="00832B2C"/>
    <w:rsid w:val="00864C87"/>
    <w:rsid w:val="00894028"/>
    <w:rsid w:val="00A2294A"/>
    <w:rsid w:val="00A238CA"/>
    <w:rsid w:val="00A56E0D"/>
    <w:rsid w:val="00A623F7"/>
    <w:rsid w:val="00B34850"/>
    <w:rsid w:val="00C33805"/>
    <w:rsid w:val="00D14A0C"/>
    <w:rsid w:val="00DD411F"/>
    <w:rsid w:val="00E76DEB"/>
    <w:rsid w:val="00EE283C"/>
    <w:rsid w:val="00F5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FB"/>
  </w:style>
  <w:style w:type="paragraph" w:styleId="1">
    <w:name w:val="heading 1"/>
    <w:basedOn w:val="a"/>
    <w:next w:val="a"/>
    <w:link w:val="10"/>
    <w:uiPriority w:val="9"/>
    <w:qFormat/>
    <w:rsid w:val="0034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C3380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64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6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64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64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64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64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64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4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4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4FB"/>
    <w:rPr>
      <w:b/>
      <w:bCs/>
    </w:rPr>
  </w:style>
  <w:style w:type="character" w:styleId="a9">
    <w:name w:val="Emphasis"/>
    <w:basedOn w:val="a0"/>
    <w:uiPriority w:val="20"/>
    <w:qFormat/>
    <w:rsid w:val="003464FB"/>
    <w:rPr>
      <w:i/>
      <w:iCs/>
    </w:rPr>
  </w:style>
  <w:style w:type="paragraph" w:styleId="aa">
    <w:name w:val="No Spacing"/>
    <w:uiPriority w:val="1"/>
    <w:qFormat/>
    <w:rsid w:val="003464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64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4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4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64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64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64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64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64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64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64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64F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4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464FB"/>
  </w:style>
  <w:style w:type="paragraph" w:styleId="af6">
    <w:name w:val="footer"/>
    <w:basedOn w:val="a"/>
    <w:link w:val="af7"/>
    <w:uiPriority w:val="99"/>
    <w:unhideWhenUsed/>
    <w:rsid w:val="0034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46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Samsung</cp:lastModifiedBy>
  <cp:revision>8</cp:revision>
  <cp:lastPrinted>2025-05-23T10:35:00Z</cp:lastPrinted>
  <dcterms:created xsi:type="dcterms:W3CDTF">2025-05-26T06:27:00Z</dcterms:created>
  <dcterms:modified xsi:type="dcterms:W3CDTF">2025-05-26T06:50:00Z</dcterms:modified>
</cp:coreProperties>
</file>